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2635"/>
        <w:gridCol w:w="2601"/>
        <w:gridCol w:w="2781"/>
      </w:tblGrid>
      <w:tr w:rsidR="00491664" w:rsidRPr="00DF1C41" w:rsidTr="00F60648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9B0EA7" w:rsidRPr="00DF1C41" w:rsidRDefault="00DF1C41" w:rsidP="00FA1D52">
            <w:pPr>
              <w:bidi/>
              <w:jc w:val="center"/>
              <w:rPr>
                <w:rFonts w:cs="B Zar"/>
                <w:b/>
                <w:bCs/>
                <w:color w:val="0000FF"/>
                <w:sz w:val="36"/>
                <w:szCs w:val="36"/>
                <w:rtl/>
              </w:rPr>
            </w:pPr>
            <w:r w:rsidRPr="00DF1C41">
              <w:rPr>
                <w:rFonts w:cs="B Zar" w:hint="cs"/>
                <w:b/>
                <w:bCs/>
                <w:color w:val="0000FF"/>
                <w:sz w:val="36"/>
                <w:szCs w:val="36"/>
                <w:rtl/>
              </w:rPr>
              <w:t>برنامه هفتگي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DF1C41" w:rsidRDefault="00DF1C41" w:rsidP="00FA1D52">
            <w:pPr>
              <w:bidi/>
              <w:jc w:val="center"/>
              <w:rPr>
                <w:rFonts w:cs="B Zar"/>
                <w:b/>
                <w:bCs/>
                <w:color w:val="0000FF"/>
                <w:sz w:val="36"/>
                <w:szCs w:val="36"/>
                <w:rtl/>
              </w:rPr>
            </w:pPr>
            <w:r w:rsidRPr="00DF1C41">
              <w:rPr>
                <w:rFonts w:cs="B Zar" w:hint="cs"/>
                <w:b/>
                <w:bCs/>
                <w:color w:val="0000FF"/>
                <w:sz w:val="36"/>
                <w:szCs w:val="36"/>
                <w:rtl/>
              </w:rPr>
              <w:t>ابوالفضل خوش‌منش</w:t>
            </w:r>
          </w:p>
        </w:tc>
        <w:tc>
          <w:tcPr>
            <w:tcW w:w="26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DF1C41" w:rsidRDefault="00491664" w:rsidP="00FA1D52">
            <w:pPr>
              <w:bidi/>
              <w:jc w:val="center"/>
              <w:rPr>
                <w:rFonts w:cs="B Zar"/>
                <w:b/>
                <w:bCs/>
                <w:color w:val="0000FF"/>
                <w:sz w:val="36"/>
                <w:szCs w:val="36"/>
                <w:rtl/>
              </w:rPr>
            </w:pPr>
            <w:r w:rsidRPr="00DF1C41">
              <w:rPr>
                <w:rFonts w:cs="B Zar"/>
                <w:b/>
                <w:bCs/>
                <w:color w:val="0000FF"/>
                <w:sz w:val="32"/>
                <w:szCs w:val="32"/>
                <w:rtl/>
              </w:rPr>
              <w:t>نیمسال اول 140</w:t>
            </w:r>
            <w:r w:rsidR="00B7649E" w:rsidRPr="00DF1C41">
              <w:rPr>
                <w:rFonts w:cs="B Zar"/>
                <w:b/>
                <w:bCs/>
                <w:color w:val="0000FF"/>
                <w:sz w:val="32"/>
                <w:szCs w:val="32"/>
                <w:rtl/>
              </w:rPr>
              <w:t>1</w:t>
            </w:r>
            <w:r w:rsidR="00DF1C41" w:rsidRPr="00DF1C41">
              <w:rPr>
                <w:rFonts w:cs="B Zar"/>
                <w:b/>
                <w:bCs/>
                <w:color w:val="0000FF"/>
                <w:sz w:val="32"/>
                <w:szCs w:val="32"/>
                <w:rtl/>
              </w:rPr>
              <w:t>-1</w:t>
            </w:r>
            <w:r w:rsidR="00DF1C41" w:rsidRPr="00DF1C41">
              <w:rPr>
                <w:rFonts w:cs="B Zar" w:hint="cs"/>
                <w:b/>
                <w:bCs/>
                <w:color w:val="0000FF"/>
                <w:sz w:val="32"/>
                <w:szCs w:val="32"/>
                <w:rtl/>
              </w:rPr>
              <w:t>402</w:t>
            </w:r>
          </w:p>
        </w:tc>
        <w:tc>
          <w:tcPr>
            <w:tcW w:w="26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FA1D52" w:rsidRDefault="00DF1C41" w:rsidP="00FA1D52">
            <w:pPr>
              <w:bidi/>
              <w:jc w:val="center"/>
              <w:rPr>
                <w:rFonts w:cs="B Zar"/>
                <w:b/>
                <w:bCs/>
                <w:color w:val="0000FF"/>
                <w:sz w:val="36"/>
                <w:szCs w:val="36"/>
                <w:rtl/>
              </w:rPr>
            </w:pPr>
            <w:r w:rsidRPr="00FA1D52">
              <w:rPr>
                <w:rFonts w:cs="B Zar" w:hint="cs"/>
                <w:b/>
                <w:bCs/>
                <w:color w:val="0000FF"/>
                <w:sz w:val="36"/>
                <w:szCs w:val="36"/>
                <w:rtl/>
              </w:rPr>
              <w:t xml:space="preserve">گروه علوم قرآن و </w:t>
            </w: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FA1D52" w:rsidRDefault="00FA1D52" w:rsidP="009B0EA7">
            <w:pPr>
              <w:bidi/>
              <w:rPr>
                <w:rFonts w:cs="B Zar"/>
                <w:b/>
                <w:bCs/>
                <w:i/>
                <w:iCs/>
                <w:sz w:val="36"/>
                <w:szCs w:val="36"/>
                <w:rtl/>
              </w:rPr>
            </w:pPr>
            <w:r w:rsidRPr="00FA1D52">
              <w:rPr>
                <w:rFonts w:cs="B Zar" w:hint="cs"/>
                <w:b/>
                <w:bCs/>
                <w:color w:val="0000FF"/>
                <w:sz w:val="36"/>
                <w:szCs w:val="36"/>
                <w:rtl/>
              </w:rPr>
              <w:t>حديث</w:t>
            </w:r>
          </w:p>
        </w:tc>
      </w:tr>
      <w:tr w:rsidR="00491664" w:rsidRPr="00DF1C41" w:rsidTr="00F60648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53510C" w:rsidRDefault="00491664" w:rsidP="00877383">
            <w:pPr>
              <w:bidi/>
              <w:jc w:val="center"/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</w:pPr>
            <w:r w:rsidRPr="0053510C"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  <w:t>روز / ساعت</w:t>
            </w:r>
          </w:p>
          <w:p w:rsidR="00491664" w:rsidRPr="0053510C" w:rsidRDefault="00491664" w:rsidP="00877383">
            <w:pPr>
              <w:bidi/>
              <w:jc w:val="center"/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53510C" w:rsidRDefault="00491664" w:rsidP="00877383">
            <w:pPr>
              <w:bidi/>
              <w:jc w:val="center"/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</w:pPr>
            <w:r w:rsidRPr="0053510C"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  <w:t>8-10</w:t>
            </w:r>
          </w:p>
        </w:tc>
        <w:tc>
          <w:tcPr>
            <w:tcW w:w="26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53510C" w:rsidRDefault="00491664" w:rsidP="00877383">
            <w:pPr>
              <w:bidi/>
              <w:jc w:val="center"/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</w:pPr>
            <w:r w:rsidRPr="0053510C"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  <w:t>10-12</w:t>
            </w:r>
          </w:p>
        </w:tc>
        <w:tc>
          <w:tcPr>
            <w:tcW w:w="26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53510C" w:rsidRDefault="00BD643C" w:rsidP="00877383">
            <w:pPr>
              <w:bidi/>
              <w:jc w:val="center"/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</w:pPr>
            <w:r w:rsidRPr="0053510C">
              <w:rPr>
                <w:rFonts w:cs="B Zar" w:hint="cs"/>
                <w:b/>
                <w:bCs/>
                <w:color w:val="3333FF"/>
                <w:sz w:val="36"/>
                <w:szCs w:val="36"/>
                <w:rtl/>
              </w:rPr>
              <w:t>13-15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53510C" w:rsidRDefault="00BD643C" w:rsidP="00877383">
            <w:pPr>
              <w:bidi/>
              <w:jc w:val="center"/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</w:pPr>
            <w:r w:rsidRPr="0053510C">
              <w:rPr>
                <w:rFonts w:cs="B Zar" w:hint="cs"/>
                <w:b/>
                <w:bCs/>
                <w:color w:val="3333FF"/>
                <w:sz w:val="36"/>
                <w:szCs w:val="36"/>
                <w:rtl/>
              </w:rPr>
              <w:t>15-17</w:t>
            </w:r>
          </w:p>
        </w:tc>
      </w:tr>
      <w:tr w:rsidR="00491664" w:rsidRPr="00DF1C41" w:rsidTr="00F60648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53510C" w:rsidRDefault="00491664" w:rsidP="00877383">
            <w:pPr>
              <w:bidi/>
              <w:jc w:val="center"/>
              <w:rPr>
                <w:rFonts w:cs="B Zar"/>
                <w:b/>
                <w:bCs/>
                <w:color w:val="3333FF"/>
                <w:sz w:val="36"/>
                <w:szCs w:val="36"/>
                <w:rtl/>
                <w:lang w:bidi="ar-QA"/>
              </w:rPr>
            </w:pPr>
            <w:r w:rsidRPr="0053510C">
              <w:rPr>
                <w:rFonts w:cs="B Zar"/>
                <w:b/>
                <w:bCs/>
                <w:color w:val="3333FF"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596C13" w:rsidRDefault="00DF1C41" w:rsidP="00877383">
            <w:pPr>
              <w:bidi/>
              <w:jc w:val="center"/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</w:pPr>
            <w:r w:rsidRPr="00596C13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حضور در دانشكده</w:t>
            </w:r>
            <w:r w:rsidR="00BD643C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2635" w:type="dxa"/>
            <w:tcBorders>
              <w:top w:val="double" w:sz="12" w:space="0" w:color="auto"/>
            </w:tcBorders>
          </w:tcPr>
          <w:p w:rsidR="00491664" w:rsidRPr="00596C13" w:rsidRDefault="00DF1C41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596C13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حضور در دانشكده</w:t>
            </w:r>
          </w:p>
        </w:tc>
        <w:tc>
          <w:tcPr>
            <w:tcW w:w="2601" w:type="dxa"/>
            <w:tcBorders>
              <w:top w:val="double" w:sz="12" w:space="0" w:color="auto"/>
            </w:tcBorders>
          </w:tcPr>
          <w:p w:rsidR="00491664" w:rsidRPr="00596C13" w:rsidRDefault="00DF1C41" w:rsidP="00877383">
            <w:pPr>
              <w:bidi/>
              <w:jc w:val="center"/>
              <w:rPr>
                <w:rFonts w:cs="B Zar"/>
                <w:b/>
                <w:bCs/>
                <w:sz w:val="44"/>
                <w:szCs w:val="44"/>
              </w:rPr>
            </w:pPr>
            <w:r w:rsidRPr="00596C13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حضور در دانشكده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596C13" w:rsidRDefault="00DF1C41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596C13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حضور در دانشكده</w:t>
            </w:r>
          </w:p>
        </w:tc>
      </w:tr>
      <w:tr w:rsidR="00491664" w:rsidRPr="00DF1C41" w:rsidTr="00F60648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53510C" w:rsidRDefault="00491664" w:rsidP="00877383">
            <w:pPr>
              <w:bidi/>
              <w:jc w:val="center"/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</w:pPr>
            <w:r w:rsidRPr="0053510C"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596C13" w:rsidRDefault="00596C13" w:rsidP="00B7649E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596C13">
              <w:rPr>
                <w:rFonts w:cs="B Zar" w:hint="cs"/>
                <w:b/>
                <w:bCs/>
                <w:sz w:val="36"/>
                <w:szCs w:val="36"/>
                <w:rtl/>
              </w:rPr>
              <w:t>كارگاه قرائت 1</w:t>
            </w:r>
          </w:p>
        </w:tc>
        <w:tc>
          <w:tcPr>
            <w:tcW w:w="2635" w:type="dxa"/>
          </w:tcPr>
          <w:p w:rsidR="00491664" w:rsidRPr="00596C13" w:rsidRDefault="00FA1D52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جلسه هيأت رئيسه</w:t>
            </w:r>
          </w:p>
        </w:tc>
        <w:tc>
          <w:tcPr>
            <w:tcW w:w="2601" w:type="dxa"/>
          </w:tcPr>
          <w:p w:rsidR="00491664" w:rsidRPr="00596C13" w:rsidRDefault="00BD643C" w:rsidP="00B7649E">
            <w:pPr>
              <w:bidi/>
              <w:jc w:val="center"/>
              <w:rPr>
                <w:rFonts w:cs="B Zar"/>
                <w:b/>
                <w:bCs/>
                <w:sz w:val="44"/>
                <w:szCs w:val="44"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حضور در دانشكده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596C13" w:rsidRDefault="00BD643C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حضور در دانشكده</w:t>
            </w:r>
          </w:p>
        </w:tc>
      </w:tr>
      <w:tr w:rsidR="00491664" w:rsidRPr="00DF1C41" w:rsidTr="00F60648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53510C" w:rsidRDefault="00491664" w:rsidP="00877383">
            <w:pPr>
              <w:bidi/>
              <w:jc w:val="center"/>
              <w:rPr>
                <w:rFonts w:cs="B Zar"/>
                <w:b/>
                <w:bCs/>
                <w:color w:val="3333FF"/>
                <w:sz w:val="36"/>
                <w:szCs w:val="36"/>
                <w:rtl/>
                <w:lang w:bidi="fa-IR"/>
              </w:rPr>
            </w:pPr>
            <w:r w:rsidRPr="0053510C">
              <w:rPr>
                <w:rFonts w:cs="B Zar"/>
                <w:b/>
                <w:bCs/>
                <w:color w:val="3333FF"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596C13" w:rsidRDefault="00BD643C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زبان قرآن</w:t>
            </w:r>
          </w:p>
        </w:tc>
        <w:tc>
          <w:tcPr>
            <w:tcW w:w="2635" w:type="dxa"/>
          </w:tcPr>
          <w:p w:rsidR="00491664" w:rsidRPr="00596C13" w:rsidRDefault="00FA1D52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جلسات گروه و وقت فرهنگي</w:t>
            </w:r>
          </w:p>
        </w:tc>
        <w:tc>
          <w:tcPr>
            <w:tcW w:w="2601" w:type="dxa"/>
          </w:tcPr>
          <w:p w:rsidR="00491664" w:rsidRPr="00596C13" w:rsidRDefault="00BD643C" w:rsidP="00B7649E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قرآن و نيازهاي انسان معاصر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596C13" w:rsidRDefault="00BD643C" w:rsidP="00B7649E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حضور در دانشكده</w:t>
            </w:r>
          </w:p>
        </w:tc>
      </w:tr>
      <w:tr w:rsidR="00491664" w:rsidRPr="00DF1C41" w:rsidTr="00F60648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53510C" w:rsidRDefault="00491664" w:rsidP="00877383">
            <w:pPr>
              <w:bidi/>
              <w:jc w:val="center"/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</w:pPr>
            <w:r w:rsidRPr="0053510C"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596C13" w:rsidRDefault="00BD643C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تفسير ترتيبي 3</w:t>
            </w:r>
          </w:p>
        </w:tc>
        <w:tc>
          <w:tcPr>
            <w:tcW w:w="2635" w:type="dxa"/>
          </w:tcPr>
          <w:p w:rsidR="00491664" w:rsidRPr="00596C13" w:rsidRDefault="00BD643C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حضور در دانشكده</w:t>
            </w:r>
          </w:p>
        </w:tc>
        <w:tc>
          <w:tcPr>
            <w:tcW w:w="2601" w:type="dxa"/>
          </w:tcPr>
          <w:p w:rsidR="00491664" w:rsidRPr="00596C13" w:rsidRDefault="00BD643C" w:rsidP="00B7649E">
            <w:pPr>
              <w:bidi/>
              <w:jc w:val="center"/>
              <w:rPr>
                <w:rFonts w:cs="B Zar"/>
                <w:b/>
                <w:bCs/>
                <w:sz w:val="44"/>
                <w:szCs w:val="44"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حضور در دانشكده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596C13" w:rsidRDefault="00BD643C" w:rsidP="00B7649E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حضور در دانشكده</w:t>
            </w:r>
          </w:p>
        </w:tc>
      </w:tr>
      <w:tr w:rsidR="00491664" w:rsidRPr="00DF1C41" w:rsidTr="00F60648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53510C" w:rsidRDefault="00491664" w:rsidP="00877383">
            <w:pPr>
              <w:bidi/>
              <w:jc w:val="center"/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</w:pPr>
            <w:r w:rsidRPr="0053510C"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  <w:t>چهارشنبه</w:t>
            </w:r>
          </w:p>
          <w:p w:rsidR="00491664" w:rsidRPr="0053510C" w:rsidRDefault="00491664" w:rsidP="00BD643C">
            <w:pPr>
              <w:bidi/>
              <w:rPr>
                <w:rFonts w:cs="B Zar"/>
                <w:b/>
                <w:bCs/>
                <w:color w:val="3333FF"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596C13" w:rsidRDefault="00BD643C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حضور در دانشكده</w:t>
            </w:r>
          </w:p>
        </w:tc>
        <w:tc>
          <w:tcPr>
            <w:tcW w:w="2635" w:type="dxa"/>
            <w:tcBorders>
              <w:bottom w:val="double" w:sz="12" w:space="0" w:color="auto"/>
            </w:tcBorders>
          </w:tcPr>
          <w:p w:rsidR="00491664" w:rsidRPr="00596C13" w:rsidRDefault="00FA1D52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شوراي فرهنگي</w:t>
            </w:r>
          </w:p>
        </w:tc>
        <w:tc>
          <w:tcPr>
            <w:tcW w:w="2601" w:type="dxa"/>
            <w:tcBorders>
              <w:bottom w:val="double" w:sz="12" w:space="0" w:color="auto"/>
            </w:tcBorders>
          </w:tcPr>
          <w:p w:rsidR="00491664" w:rsidRPr="00596C13" w:rsidRDefault="00BD643C" w:rsidP="00877383">
            <w:pPr>
              <w:bidi/>
              <w:jc w:val="center"/>
              <w:rPr>
                <w:rFonts w:cs="B Zar"/>
                <w:b/>
                <w:bCs/>
                <w:sz w:val="40"/>
                <w:szCs w:val="40"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حضور در دانشكده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596C13" w:rsidRDefault="00BD643C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حضور در دانشكده</w:t>
            </w:r>
          </w:p>
        </w:tc>
      </w:tr>
    </w:tbl>
    <w:p w:rsidR="00796C1E" w:rsidRPr="0053510C" w:rsidRDefault="00FA1D52" w:rsidP="00FA1D52">
      <w:pPr>
        <w:pStyle w:val="ListParagraph"/>
        <w:bidi/>
        <w:jc w:val="both"/>
        <w:rPr>
          <w:rFonts w:cs="B Zar"/>
          <w:b/>
          <w:bCs/>
          <w:sz w:val="32"/>
          <w:szCs w:val="32"/>
        </w:rPr>
      </w:pPr>
      <w:bookmarkStart w:id="0" w:name="_GoBack"/>
      <w:r w:rsidRPr="0053510C">
        <w:rPr>
          <w:rFonts w:cs="B Zar" w:hint="cs"/>
          <w:b/>
          <w:bCs/>
          <w:sz w:val="36"/>
          <w:szCs w:val="36"/>
          <w:rtl/>
        </w:rPr>
        <w:lastRenderedPageBreak/>
        <w:t xml:space="preserve">*توضيح اينكه با توجه به تنوع مسئوليتهاي معاونت دانشجويي و فرهنگي، حضور در دانشكده اعم از حضور در اتاق معاونت، اتاق گروه و بخشهاي دانشكده است. برخي جلسات پيش‌بيني نشده در سطح دانشكده و دانشگاه را نيز نبايد از نظر دور داشت. يك وقت مناسب براي ديدارها بعد از نماز ظهر و عصر در نمازخانه دانشكده است. </w:t>
      </w:r>
      <w:bookmarkEnd w:id="0"/>
    </w:p>
    <w:sectPr w:rsidR="00796C1E" w:rsidRPr="0053510C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4F"/>
    <w:rsid w:val="0000094F"/>
    <w:rsid w:val="00065411"/>
    <w:rsid w:val="002102DD"/>
    <w:rsid w:val="00491664"/>
    <w:rsid w:val="0053510C"/>
    <w:rsid w:val="00596C13"/>
    <w:rsid w:val="00796C1E"/>
    <w:rsid w:val="007E3BC0"/>
    <w:rsid w:val="009B0EA7"/>
    <w:rsid w:val="00B7649E"/>
    <w:rsid w:val="00BD643C"/>
    <w:rsid w:val="00DD568C"/>
    <w:rsid w:val="00DF1C41"/>
    <w:rsid w:val="00E8008F"/>
    <w:rsid w:val="00F60648"/>
    <w:rsid w:val="00F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ftis</cp:lastModifiedBy>
  <cp:revision>5</cp:revision>
  <dcterms:created xsi:type="dcterms:W3CDTF">2022-09-15T07:54:00Z</dcterms:created>
  <dcterms:modified xsi:type="dcterms:W3CDTF">2022-10-01T12:25:00Z</dcterms:modified>
</cp:coreProperties>
</file>