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80"/>
        <w:gridCol w:w="2604"/>
        <w:gridCol w:w="1982"/>
        <w:gridCol w:w="2209"/>
        <w:gridCol w:w="1737"/>
      </w:tblGrid>
      <w:tr w:rsidR="008627E2" w:rsidRPr="008627E2" w14:paraId="2B76BD34" w14:textId="77777777" w:rsidTr="00ED5C40">
        <w:tc>
          <w:tcPr>
            <w:tcW w:w="1396" w:type="dxa"/>
          </w:tcPr>
          <w:p w14:paraId="5D748FE3" w14:textId="77777777" w:rsidR="008627E2" w:rsidRPr="008627E2" w:rsidRDefault="008627E2" w:rsidP="008627E2">
            <w:pPr>
              <w:jc w:val="center"/>
              <w:rPr>
                <w:rFonts w:cs="2  Nazanin"/>
                <w:sz w:val="28"/>
                <w:szCs w:val="28"/>
              </w:rPr>
            </w:pPr>
          </w:p>
        </w:tc>
        <w:tc>
          <w:tcPr>
            <w:tcW w:w="2658" w:type="dxa"/>
          </w:tcPr>
          <w:p w14:paraId="5BC0F1A2" w14:textId="77777777" w:rsidR="008627E2" w:rsidRPr="00ED5C40" w:rsidRDefault="008627E2" w:rsidP="008627E2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ED5C40">
              <w:rPr>
                <w:rFonts w:cs="2  Nazanin" w:hint="cs"/>
                <w:b/>
                <w:bCs/>
                <w:sz w:val="28"/>
                <w:szCs w:val="28"/>
                <w:rtl/>
              </w:rPr>
              <w:t>8-10</w:t>
            </w:r>
          </w:p>
        </w:tc>
        <w:tc>
          <w:tcPr>
            <w:tcW w:w="2028" w:type="dxa"/>
          </w:tcPr>
          <w:p w14:paraId="1402C73E" w14:textId="77777777" w:rsidR="008627E2" w:rsidRPr="00ED5C40" w:rsidRDefault="008627E2" w:rsidP="008627E2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ED5C40">
              <w:rPr>
                <w:rFonts w:cs="2  Nazanin" w:hint="cs"/>
                <w:b/>
                <w:bCs/>
                <w:sz w:val="28"/>
                <w:szCs w:val="28"/>
                <w:rtl/>
              </w:rPr>
              <w:t>10-12</w:t>
            </w:r>
          </w:p>
        </w:tc>
        <w:tc>
          <w:tcPr>
            <w:tcW w:w="2260" w:type="dxa"/>
          </w:tcPr>
          <w:p w14:paraId="49A264DF" w14:textId="77777777" w:rsidR="008627E2" w:rsidRPr="00ED5C40" w:rsidRDefault="008627E2" w:rsidP="008627E2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ED5C40">
              <w:rPr>
                <w:rFonts w:cs="2  Nazanin" w:hint="cs"/>
                <w:b/>
                <w:bCs/>
                <w:sz w:val="28"/>
                <w:szCs w:val="28"/>
                <w:rtl/>
              </w:rPr>
              <w:t>1-3</w:t>
            </w:r>
          </w:p>
        </w:tc>
        <w:tc>
          <w:tcPr>
            <w:tcW w:w="1796" w:type="dxa"/>
          </w:tcPr>
          <w:p w14:paraId="7604A68F" w14:textId="77777777" w:rsidR="008627E2" w:rsidRPr="00ED5C40" w:rsidRDefault="008627E2" w:rsidP="008627E2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ED5C40">
              <w:rPr>
                <w:rFonts w:cs="2  Nazanin" w:hint="cs"/>
                <w:b/>
                <w:bCs/>
                <w:sz w:val="28"/>
                <w:szCs w:val="28"/>
                <w:rtl/>
              </w:rPr>
              <w:t>3-5</w:t>
            </w:r>
          </w:p>
        </w:tc>
      </w:tr>
      <w:tr w:rsidR="008627E2" w:rsidRPr="008627E2" w14:paraId="3B1C9CDE" w14:textId="77777777" w:rsidTr="00ED5C40">
        <w:trPr>
          <w:trHeight w:val="849"/>
        </w:trPr>
        <w:tc>
          <w:tcPr>
            <w:tcW w:w="1396" w:type="dxa"/>
          </w:tcPr>
          <w:p w14:paraId="0545341C" w14:textId="77777777" w:rsidR="008627E2" w:rsidRPr="008627E2" w:rsidRDefault="008627E2" w:rsidP="008627E2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 w:rsidRPr="008627E2">
              <w:rPr>
                <w:rFonts w:cs="2 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2658" w:type="dxa"/>
          </w:tcPr>
          <w:p w14:paraId="4AECBCD6" w14:textId="5CF4353D" w:rsidR="008627E2" w:rsidRPr="008627E2" w:rsidRDefault="008627E2" w:rsidP="008627E2">
            <w:pPr>
              <w:jc w:val="center"/>
              <w:rPr>
                <w:rFonts w:cs="2  Nazanin" w:hint="cs"/>
                <w:sz w:val="28"/>
                <w:szCs w:val="28"/>
                <w:rtl/>
              </w:rPr>
            </w:pPr>
          </w:p>
        </w:tc>
        <w:tc>
          <w:tcPr>
            <w:tcW w:w="2028" w:type="dxa"/>
          </w:tcPr>
          <w:p w14:paraId="77152D17" w14:textId="77777777" w:rsidR="008627E2" w:rsidRPr="008627E2" w:rsidRDefault="008627E2" w:rsidP="008627E2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کمیسیون</w:t>
            </w:r>
          </w:p>
        </w:tc>
        <w:tc>
          <w:tcPr>
            <w:tcW w:w="2260" w:type="dxa"/>
          </w:tcPr>
          <w:p w14:paraId="026FB2E9" w14:textId="230DA15D" w:rsidR="008627E2" w:rsidRPr="008627E2" w:rsidRDefault="008627E2" w:rsidP="008627E2">
            <w:pPr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1796" w:type="dxa"/>
          </w:tcPr>
          <w:p w14:paraId="122F4952" w14:textId="77777777" w:rsidR="008627E2" w:rsidRPr="008627E2" w:rsidRDefault="008627E2" w:rsidP="008627E2">
            <w:pPr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8627E2" w:rsidRPr="008627E2" w14:paraId="792FB3FE" w14:textId="77777777" w:rsidTr="00ED5C40">
        <w:trPr>
          <w:trHeight w:val="960"/>
        </w:trPr>
        <w:tc>
          <w:tcPr>
            <w:tcW w:w="1396" w:type="dxa"/>
          </w:tcPr>
          <w:p w14:paraId="53BAC577" w14:textId="77777777" w:rsidR="008627E2" w:rsidRPr="008627E2" w:rsidRDefault="008627E2" w:rsidP="008627E2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 w:rsidRPr="008627E2">
              <w:rPr>
                <w:rFonts w:cs="2 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2658" w:type="dxa"/>
          </w:tcPr>
          <w:p w14:paraId="3F3657BF" w14:textId="77777777" w:rsidR="008627E2" w:rsidRPr="008627E2" w:rsidRDefault="008627E2" w:rsidP="008627E2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زبان تخصصی</w:t>
            </w:r>
          </w:p>
        </w:tc>
        <w:tc>
          <w:tcPr>
            <w:tcW w:w="2028" w:type="dxa"/>
          </w:tcPr>
          <w:p w14:paraId="22D11B59" w14:textId="77777777" w:rsidR="008627E2" w:rsidRPr="008627E2" w:rsidRDefault="008627E2" w:rsidP="008627E2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هیات رییسه</w:t>
            </w:r>
          </w:p>
        </w:tc>
        <w:tc>
          <w:tcPr>
            <w:tcW w:w="2260" w:type="dxa"/>
          </w:tcPr>
          <w:p w14:paraId="4B12DA75" w14:textId="77777777" w:rsidR="008627E2" w:rsidRPr="008627E2" w:rsidRDefault="008627E2" w:rsidP="008627E2">
            <w:pPr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1796" w:type="dxa"/>
          </w:tcPr>
          <w:p w14:paraId="2D538C07" w14:textId="77777777" w:rsidR="008627E2" w:rsidRPr="008627E2" w:rsidRDefault="008627E2" w:rsidP="008627E2">
            <w:pPr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8627E2" w:rsidRPr="008627E2" w14:paraId="7E9508AD" w14:textId="77777777" w:rsidTr="00ED5C40">
        <w:trPr>
          <w:trHeight w:val="860"/>
        </w:trPr>
        <w:tc>
          <w:tcPr>
            <w:tcW w:w="1396" w:type="dxa"/>
          </w:tcPr>
          <w:p w14:paraId="3619141B" w14:textId="77777777" w:rsidR="008627E2" w:rsidRPr="008627E2" w:rsidRDefault="008627E2" w:rsidP="008627E2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 w:rsidRPr="008627E2">
              <w:rPr>
                <w:rFonts w:cs="2 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2658" w:type="dxa"/>
          </w:tcPr>
          <w:p w14:paraId="7B251AF5" w14:textId="77777777" w:rsidR="008627E2" w:rsidRPr="008627E2" w:rsidRDefault="008627E2" w:rsidP="008627E2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تفسیر نهج البلاغه(ارشد)</w:t>
            </w:r>
          </w:p>
        </w:tc>
        <w:tc>
          <w:tcPr>
            <w:tcW w:w="2028" w:type="dxa"/>
          </w:tcPr>
          <w:p w14:paraId="59883053" w14:textId="6A001EE0" w:rsidR="008627E2" w:rsidRPr="008627E2" w:rsidRDefault="00FF2A10" w:rsidP="008627E2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 xml:space="preserve">برنامه های </w:t>
            </w:r>
            <w:r w:rsidR="008627E2">
              <w:rPr>
                <w:rFonts w:cs="2  Nazanin" w:hint="cs"/>
                <w:sz w:val="28"/>
                <w:szCs w:val="28"/>
                <w:rtl/>
              </w:rPr>
              <w:t xml:space="preserve"> عمومی</w:t>
            </w:r>
            <w:r>
              <w:rPr>
                <w:rFonts w:cs="2  Nazanin" w:hint="cs"/>
                <w:sz w:val="28"/>
                <w:szCs w:val="28"/>
                <w:rtl/>
              </w:rPr>
              <w:t xml:space="preserve"> دانشکده</w:t>
            </w:r>
          </w:p>
        </w:tc>
        <w:tc>
          <w:tcPr>
            <w:tcW w:w="2260" w:type="dxa"/>
          </w:tcPr>
          <w:p w14:paraId="58B2BBCA" w14:textId="77777777" w:rsidR="008627E2" w:rsidRPr="008627E2" w:rsidRDefault="008627E2" w:rsidP="008627E2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تفسیر تطبیقی (دکتری)</w:t>
            </w:r>
          </w:p>
        </w:tc>
        <w:tc>
          <w:tcPr>
            <w:tcW w:w="1796" w:type="dxa"/>
          </w:tcPr>
          <w:p w14:paraId="5BDB13D7" w14:textId="77777777" w:rsidR="008627E2" w:rsidRPr="008627E2" w:rsidRDefault="008627E2" w:rsidP="008627E2">
            <w:pPr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8627E2" w:rsidRPr="008627E2" w14:paraId="37667830" w14:textId="77777777" w:rsidTr="00ED5C40">
        <w:trPr>
          <w:trHeight w:val="872"/>
        </w:trPr>
        <w:tc>
          <w:tcPr>
            <w:tcW w:w="1396" w:type="dxa"/>
          </w:tcPr>
          <w:p w14:paraId="367AD26E" w14:textId="77777777" w:rsidR="008627E2" w:rsidRPr="008627E2" w:rsidRDefault="008627E2" w:rsidP="008627E2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 w:rsidRPr="008627E2">
              <w:rPr>
                <w:rFonts w:cs="2 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2658" w:type="dxa"/>
          </w:tcPr>
          <w:p w14:paraId="20E789EC" w14:textId="41F4726C" w:rsidR="008627E2" w:rsidRPr="008627E2" w:rsidRDefault="008627E2" w:rsidP="008627E2">
            <w:pPr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2028" w:type="dxa"/>
          </w:tcPr>
          <w:p w14:paraId="6DA2F2E8" w14:textId="3D3C2EFA" w:rsidR="008627E2" w:rsidRPr="008627E2" w:rsidRDefault="00E24E5A" w:rsidP="008627E2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اعتقادی نهج البلاغه</w:t>
            </w:r>
          </w:p>
        </w:tc>
        <w:tc>
          <w:tcPr>
            <w:tcW w:w="2260" w:type="dxa"/>
          </w:tcPr>
          <w:p w14:paraId="1F4D95C2" w14:textId="77777777" w:rsidR="008627E2" w:rsidRPr="008627E2" w:rsidRDefault="008627E2" w:rsidP="008627E2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تفسیر موضوعی 2</w:t>
            </w:r>
          </w:p>
        </w:tc>
        <w:tc>
          <w:tcPr>
            <w:tcW w:w="1796" w:type="dxa"/>
          </w:tcPr>
          <w:p w14:paraId="7E770778" w14:textId="77777777" w:rsidR="008627E2" w:rsidRPr="008627E2" w:rsidRDefault="008627E2" w:rsidP="008627E2">
            <w:pPr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8627E2" w:rsidRPr="008627E2" w14:paraId="40223487" w14:textId="77777777" w:rsidTr="00ED5C40">
        <w:trPr>
          <w:trHeight w:val="942"/>
        </w:trPr>
        <w:tc>
          <w:tcPr>
            <w:tcW w:w="1396" w:type="dxa"/>
          </w:tcPr>
          <w:p w14:paraId="711D8AFF" w14:textId="77777777" w:rsidR="008627E2" w:rsidRPr="008627E2" w:rsidRDefault="008627E2" w:rsidP="008627E2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 w:rsidRPr="008627E2">
              <w:rPr>
                <w:rFonts w:cs="2 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2658" w:type="dxa"/>
          </w:tcPr>
          <w:p w14:paraId="156A565F" w14:textId="77777777" w:rsidR="008627E2" w:rsidRPr="008627E2" w:rsidRDefault="008627E2" w:rsidP="008627E2">
            <w:pPr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2028" w:type="dxa"/>
          </w:tcPr>
          <w:p w14:paraId="2B802632" w14:textId="77777777" w:rsidR="008627E2" w:rsidRPr="008627E2" w:rsidRDefault="008627E2" w:rsidP="008627E2">
            <w:pPr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2260" w:type="dxa"/>
          </w:tcPr>
          <w:p w14:paraId="6E462208" w14:textId="77777777" w:rsidR="008627E2" w:rsidRPr="008627E2" w:rsidRDefault="008627E2" w:rsidP="008627E2">
            <w:pPr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1796" w:type="dxa"/>
          </w:tcPr>
          <w:p w14:paraId="13946CE4" w14:textId="77777777" w:rsidR="008627E2" w:rsidRPr="008627E2" w:rsidRDefault="008627E2" w:rsidP="008627E2">
            <w:pPr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</w:tr>
    </w:tbl>
    <w:p w14:paraId="7B4606BE" w14:textId="77777777" w:rsidR="007314A3" w:rsidRPr="008627E2" w:rsidRDefault="007314A3" w:rsidP="008627E2">
      <w:pPr>
        <w:jc w:val="center"/>
        <w:rPr>
          <w:rFonts w:cs="2  Nazanin"/>
          <w:sz w:val="28"/>
          <w:szCs w:val="28"/>
        </w:rPr>
      </w:pPr>
    </w:p>
    <w:sectPr w:rsidR="007314A3" w:rsidRPr="008627E2" w:rsidSect="00F26843">
      <w:pgSz w:w="11906" w:h="16838"/>
      <w:pgMar w:top="1418" w:right="1133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FB610" w14:textId="77777777" w:rsidR="00AD76B9" w:rsidRDefault="00AD76B9" w:rsidP="00E24E5A">
      <w:pPr>
        <w:spacing w:after="0" w:line="240" w:lineRule="auto"/>
      </w:pPr>
      <w:r>
        <w:separator/>
      </w:r>
    </w:p>
  </w:endnote>
  <w:endnote w:type="continuationSeparator" w:id="0">
    <w:p w14:paraId="64BBD0EE" w14:textId="77777777" w:rsidR="00AD76B9" w:rsidRDefault="00AD76B9" w:rsidP="00E2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D8647" w14:textId="77777777" w:rsidR="00AD76B9" w:rsidRDefault="00AD76B9" w:rsidP="00E24E5A">
      <w:pPr>
        <w:spacing w:after="0" w:line="240" w:lineRule="auto"/>
      </w:pPr>
      <w:r>
        <w:separator/>
      </w:r>
    </w:p>
  </w:footnote>
  <w:footnote w:type="continuationSeparator" w:id="0">
    <w:p w14:paraId="401A0450" w14:textId="77777777" w:rsidR="00AD76B9" w:rsidRDefault="00AD76B9" w:rsidP="00E24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E2"/>
    <w:rsid w:val="00195041"/>
    <w:rsid w:val="007314A3"/>
    <w:rsid w:val="008627E2"/>
    <w:rsid w:val="00AD76B9"/>
    <w:rsid w:val="00DD2788"/>
    <w:rsid w:val="00E24E5A"/>
    <w:rsid w:val="00ED5C40"/>
    <w:rsid w:val="00F26843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4562B"/>
  <w15:chartTrackingRefBased/>
  <w15:docId w15:val="{D25A9CCC-DD8C-4A2D-B56F-C5514576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4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E5A"/>
  </w:style>
  <w:style w:type="paragraph" w:styleId="Footer">
    <w:name w:val="footer"/>
    <w:basedOn w:val="Normal"/>
    <w:link w:val="FooterChar"/>
    <w:uiPriority w:val="99"/>
    <w:unhideWhenUsed/>
    <w:rsid w:val="00E24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2. Jafari</dc:creator>
  <cp:keywords/>
  <dc:description/>
  <cp:lastModifiedBy>Mahmood                  vaezi Vaezi</cp:lastModifiedBy>
  <cp:revision>2</cp:revision>
  <cp:lastPrinted>2022-09-20T02:37:00Z</cp:lastPrinted>
  <dcterms:created xsi:type="dcterms:W3CDTF">2022-10-08T04:47:00Z</dcterms:created>
  <dcterms:modified xsi:type="dcterms:W3CDTF">2022-10-08T04:47:00Z</dcterms:modified>
</cp:coreProperties>
</file>